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651FD" w14:textId="77777777" w:rsidR="000367A3" w:rsidRPr="00F609D2" w:rsidRDefault="000367A3" w:rsidP="00E15FBD">
      <w:pPr>
        <w:jc w:val="center"/>
        <w:rPr>
          <w:rFonts w:ascii="Arial" w:hAnsi="Arial" w:cs="Arial"/>
          <w:b/>
          <w:sz w:val="28"/>
          <w:szCs w:val="28"/>
        </w:rPr>
      </w:pPr>
      <w:r w:rsidRPr="00F609D2">
        <w:rPr>
          <w:rFonts w:ascii="Arial" w:hAnsi="Arial" w:cs="Arial"/>
          <w:b/>
          <w:sz w:val="28"/>
          <w:szCs w:val="28"/>
        </w:rPr>
        <w:t>THE ISLAMIA UNIVERSITY OF BAHAWALPUR</w:t>
      </w:r>
    </w:p>
    <w:p w14:paraId="5674553E" w14:textId="77777777" w:rsidR="000367A3" w:rsidRPr="009760B3" w:rsidRDefault="006E5A67" w:rsidP="00E15FB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DEPARTMENT OF </w:t>
      </w:r>
      <w:r w:rsidR="00F609D2">
        <w:rPr>
          <w:rFonts w:ascii="Arial" w:hAnsi="Arial" w:cs="Arial"/>
          <w:b/>
          <w:sz w:val="24"/>
          <w:szCs w:val="24"/>
        </w:rPr>
        <w:t>EDUCATIONAL TRAINING</w:t>
      </w:r>
    </w:p>
    <w:p w14:paraId="47F6FF85" w14:textId="77777777" w:rsidR="00EE6411" w:rsidRDefault="00EE6411" w:rsidP="00E15FB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B55C8B" w14:textId="253FE2F4" w:rsidR="00CA7652" w:rsidRPr="00CA7652" w:rsidRDefault="00CA7652" w:rsidP="00CA765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A7652">
        <w:rPr>
          <w:rFonts w:ascii="Arial" w:hAnsi="Arial" w:cs="Arial"/>
          <w:b/>
          <w:sz w:val="24"/>
          <w:szCs w:val="24"/>
        </w:rPr>
        <w:t>M.</w:t>
      </w:r>
      <w:r w:rsidR="002A539A">
        <w:rPr>
          <w:rFonts w:ascii="Arial" w:hAnsi="Arial" w:cs="Arial"/>
          <w:b/>
          <w:sz w:val="24"/>
          <w:szCs w:val="24"/>
        </w:rPr>
        <w:t xml:space="preserve"> </w:t>
      </w:r>
      <w:r w:rsidRPr="00CA7652">
        <w:rPr>
          <w:rFonts w:ascii="Arial" w:hAnsi="Arial" w:cs="Arial"/>
          <w:b/>
          <w:sz w:val="24"/>
          <w:szCs w:val="24"/>
        </w:rPr>
        <w:t>Phil</w:t>
      </w:r>
      <w:r w:rsidR="002A539A">
        <w:rPr>
          <w:rFonts w:ascii="Arial" w:hAnsi="Arial" w:cs="Arial"/>
          <w:b/>
          <w:sz w:val="24"/>
          <w:szCs w:val="24"/>
        </w:rPr>
        <w:t>.</w:t>
      </w:r>
      <w:r w:rsidRPr="00CA7652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CA7652">
        <w:rPr>
          <w:rFonts w:ascii="Arial" w:hAnsi="Arial" w:cs="Arial"/>
          <w:b/>
          <w:sz w:val="24"/>
          <w:szCs w:val="24"/>
        </w:rPr>
        <w:t xml:space="preserve">Educational Training </w:t>
      </w:r>
    </w:p>
    <w:p w14:paraId="6DAC286B" w14:textId="77777777" w:rsidR="00DF0EF4" w:rsidRDefault="00DF0EF4" w:rsidP="00E15FB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0978E9B" w14:textId="77777777" w:rsidR="00931567" w:rsidRPr="006355A2" w:rsidRDefault="00931567" w:rsidP="00931567">
      <w:pPr>
        <w:spacing w:line="360" w:lineRule="auto"/>
        <w:jc w:val="center"/>
        <w:rPr>
          <w:rFonts w:ascii="Arial" w:hAnsi="Arial" w:cs="Arial"/>
          <w:b/>
          <w:i/>
          <w:sz w:val="24"/>
          <w:szCs w:val="24"/>
        </w:rPr>
      </w:pPr>
      <w:r w:rsidRPr="00AF63F0">
        <w:rPr>
          <w:rFonts w:ascii="Arial" w:hAnsi="Arial" w:cs="Arial"/>
          <w:b/>
          <w:i/>
          <w:sz w:val="24"/>
          <w:szCs w:val="24"/>
        </w:rPr>
        <w:t xml:space="preserve">Course: </w:t>
      </w:r>
      <w:r w:rsidR="006355A2" w:rsidRPr="006355A2">
        <w:rPr>
          <w:rFonts w:ascii="Arial" w:hAnsi="Arial" w:cs="Arial"/>
          <w:b/>
          <w:i/>
          <w:sz w:val="24"/>
          <w:szCs w:val="24"/>
        </w:rPr>
        <w:t>EDT-11604: Leadership Theories and Understanding Personalities</w:t>
      </w:r>
    </w:p>
    <w:p w14:paraId="51467BFE" w14:textId="77777777" w:rsidR="000367A3" w:rsidRPr="00E92E76" w:rsidRDefault="000367A3" w:rsidP="00AB227B">
      <w:pPr>
        <w:jc w:val="both"/>
        <w:rPr>
          <w:rFonts w:ascii="Arial" w:hAnsi="Arial" w:cs="Arial"/>
          <w:b/>
          <w:sz w:val="28"/>
          <w:szCs w:val="28"/>
        </w:rPr>
      </w:pPr>
      <w:r w:rsidRPr="00E92E76">
        <w:rPr>
          <w:rFonts w:ascii="Arial" w:hAnsi="Arial" w:cs="Arial"/>
          <w:b/>
          <w:sz w:val="28"/>
          <w:szCs w:val="28"/>
        </w:rPr>
        <w:t>Learning outcomes</w:t>
      </w:r>
    </w:p>
    <w:p w14:paraId="180F9525" w14:textId="77777777" w:rsidR="003641EB" w:rsidRPr="003641EB" w:rsidRDefault="003641EB" w:rsidP="003641EB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 w:rsidRPr="003641EB">
        <w:rPr>
          <w:rFonts w:ascii="Arial" w:hAnsi="Arial" w:cs="Arial"/>
          <w:sz w:val="24"/>
          <w:szCs w:val="24"/>
          <w:lang w:val="en-US"/>
        </w:rPr>
        <w:t>This course is designed to enhance the communication and interpersonal skills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3641EB">
        <w:rPr>
          <w:rFonts w:ascii="Arial" w:hAnsi="Arial" w:cs="Arial"/>
          <w:sz w:val="24"/>
          <w:szCs w:val="24"/>
          <w:lang w:val="en-US"/>
        </w:rPr>
        <w:t xml:space="preserve">of local emergency managers, </w:t>
      </w:r>
      <w:r>
        <w:rPr>
          <w:rFonts w:ascii="Arial" w:hAnsi="Arial" w:cs="Arial"/>
          <w:sz w:val="24"/>
          <w:szCs w:val="24"/>
          <w:lang w:val="en-US"/>
        </w:rPr>
        <w:t>planners, and responders. After</w:t>
      </w:r>
      <w:r w:rsidRPr="003641EB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completion</w:t>
      </w:r>
      <w:r w:rsidRPr="003641EB">
        <w:rPr>
          <w:rFonts w:ascii="Arial" w:hAnsi="Arial" w:cs="Arial"/>
          <w:sz w:val="24"/>
          <w:szCs w:val="24"/>
          <w:lang w:val="en-US"/>
        </w:rPr>
        <w:t xml:space="preserve"> this course, you should be able to:</w:t>
      </w:r>
    </w:p>
    <w:p w14:paraId="28D97187" w14:textId="77777777" w:rsidR="003641EB" w:rsidRDefault="003641EB" w:rsidP="003641EB">
      <w:pPr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 w:rsidRPr="003641EB">
        <w:rPr>
          <w:rFonts w:ascii="Arial" w:hAnsi="Arial" w:cs="Arial"/>
          <w:sz w:val="24"/>
          <w:szCs w:val="24"/>
          <w:lang w:val="en-US"/>
        </w:rPr>
        <w:t xml:space="preserve">Describe the </w:t>
      </w:r>
      <w:r w:rsidR="00A7026B">
        <w:rPr>
          <w:rFonts w:ascii="Arial" w:hAnsi="Arial" w:cs="Arial"/>
          <w:sz w:val="24"/>
          <w:szCs w:val="24"/>
          <w:lang w:val="en-US"/>
        </w:rPr>
        <w:t xml:space="preserve">concept of leadership and its theory </w:t>
      </w:r>
    </w:p>
    <w:p w14:paraId="38E50DA7" w14:textId="77777777" w:rsidR="003641EB" w:rsidRDefault="00A7026B" w:rsidP="003641EB">
      <w:pPr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Discuss the </w:t>
      </w:r>
      <w:r w:rsidR="00E51266">
        <w:rPr>
          <w:rFonts w:ascii="Arial" w:hAnsi="Arial" w:cs="Arial"/>
          <w:sz w:val="24"/>
          <w:szCs w:val="24"/>
          <w:lang w:val="en-US"/>
        </w:rPr>
        <w:t>trait approaches of leadership</w:t>
      </w:r>
      <w:r w:rsidR="003641EB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46498FB1" w14:textId="77777777" w:rsidR="003641EB" w:rsidRDefault="00E51266" w:rsidP="003641EB">
      <w:pPr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Define the concept and understanding of leadership theories</w:t>
      </w:r>
    </w:p>
    <w:p w14:paraId="0F1A52D8" w14:textId="77777777" w:rsidR="00E51266" w:rsidRDefault="00E51266" w:rsidP="003641EB">
      <w:pPr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Explore the different approaches of team management in leadership</w:t>
      </w:r>
    </w:p>
    <w:p w14:paraId="7FE8DE44" w14:textId="77777777" w:rsidR="00E51266" w:rsidRDefault="00E51266" w:rsidP="003641EB">
      <w:pPr>
        <w:numPr>
          <w:ilvl w:val="0"/>
          <w:numId w:val="23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Discuss the concept of women and leadership. </w:t>
      </w:r>
    </w:p>
    <w:p w14:paraId="23A3C094" w14:textId="77777777" w:rsidR="00833EEE" w:rsidRDefault="00833EEE" w:rsidP="007A60F1">
      <w:pPr>
        <w:pStyle w:val="ListParagraph"/>
        <w:spacing w:after="0" w:line="240" w:lineRule="auto"/>
        <w:ind w:left="0"/>
        <w:contextualSpacing/>
        <w:rPr>
          <w:rFonts w:ascii="Arial" w:hAnsi="Arial" w:cs="Arial"/>
          <w:b/>
          <w:sz w:val="28"/>
          <w:szCs w:val="28"/>
        </w:rPr>
      </w:pPr>
    </w:p>
    <w:p w14:paraId="5C1FBA91" w14:textId="77777777" w:rsidR="007059A8" w:rsidRDefault="000367A3" w:rsidP="007A60F1">
      <w:pPr>
        <w:pStyle w:val="ListParagraph"/>
        <w:spacing w:after="0" w:line="240" w:lineRule="auto"/>
        <w:ind w:left="0"/>
        <w:contextualSpacing/>
        <w:rPr>
          <w:rFonts w:ascii="Arial" w:hAnsi="Arial" w:cs="Arial"/>
          <w:b/>
          <w:sz w:val="28"/>
          <w:szCs w:val="28"/>
        </w:rPr>
      </w:pPr>
      <w:r w:rsidRPr="004618F2">
        <w:rPr>
          <w:rFonts w:ascii="Arial" w:hAnsi="Arial" w:cs="Arial"/>
          <w:b/>
          <w:sz w:val="28"/>
          <w:szCs w:val="28"/>
        </w:rPr>
        <w:t>Curriculum Contents:</w:t>
      </w:r>
    </w:p>
    <w:p w14:paraId="48452D7C" w14:textId="77777777" w:rsidR="007059A8" w:rsidRDefault="007059A8" w:rsidP="007A60F1">
      <w:pPr>
        <w:pStyle w:val="ListParagraph"/>
        <w:spacing w:after="0" w:line="240" w:lineRule="auto"/>
        <w:ind w:left="0"/>
        <w:contextualSpacing/>
        <w:rPr>
          <w:rFonts w:ascii="Arial" w:hAnsi="Arial" w:cs="Arial"/>
          <w:b/>
          <w:sz w:val="28"/>
          <w:szCs w:val="28"/>
        </w:rPr>
      </w:pPr>
    </w:p>
    <w:p w14:paraId="20EEBB9A" w14:textId="77777777" w:rsidR="003641EB" w:rsidRPr="007059A8" w:rsidRDefault="007059A8" w:rsidP="007059A8">
      <w:pPr>
        <w:pStyle w:val="ListParagraph"/>
        <w:numPr>
          <w:ilvl w:val="0"/>
          <w:numId w:val="26"/>
        </w:numPr>
        <w:spacing w:after="0" w:line="240" w:lineRule="auto"/>
        <w:contextualSpacing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Introduction</w:t>
      </w:r>
    </w:p>
    <w:p w14:paraId="019FB65A" w14:textId="77777777" w:rsidR="007059A8" w:rsidRDefault="00AC39CF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Leadership Defined</w:t>
      </w:r>
    </w:p>
    <w:p w14:paraId="67233F09" w14:textId="77777777" w:rsidR="00AC39CF" w:rsidRDefault="00AC39CF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Ways of Conceptualizing Leadership</w:t>
      </w:r>
    </w:p>
    <w:p w14:paraId="4E3619C8" w14:textId="77777777" w:rsidR="00AC39CF" w:rsidRDefault="00AC39CF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Definition and Component</w:t>
      </w:r>
    </w:p>
    <w:p w14:paraId="0C87E6F9" w14:textId="77777777" w:rsidR="00AC39CF" w:rsidRDefault="00AC39CF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Leadership Described</w:t>
      </w:r>
    </w:p>
    <w:p w14:paraId="54B4A5B7" w14:textId="77777777" w:rsidR="00AC39CF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Trait versus Process Leadership</w:t>
      </w:r>
    </w:p>
    <w:p w14:paraId="31462D5B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Assigned Versus Emergent Leadership</w:t>
      </w:r>
    </w:p>
    <w:p w14:paraId="6C46C7A9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Leadership and Coercion</w:t>
      </w:r>
    </w:p>
    <w:p w14:paraId="726682CC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 xml:space="preserve">Leadership and Management </w:t>
      </w:r>
    </w:p>
    <w:p w14:paraId="61B4B53B" w14:textId="77777777" w:rsidR="005A4CA2" w:rsidRPr="005A4CA2" w:rsidRDefault="005A4CA2" w:rsidP="005A4CA2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 w:rsidRPr="005A4CA2">
        <w:rPr>
          <w:rFonts w:ascii="Arial" w:hAnsi="Arial" w:cs="Arial"/>
          <w:b/>
          <w:sz w:val="24"/>
          <w:szCs w:val="24"/>
          <w:lang w:val="en-US"/>
        </w:rPr>
        <w:t xml:space="preserve">Trait Approach </w:t>
      </w:r>
    </w:p>
    <w:p w14:paraId="6C9992A4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 xml:space="preserve">Intelligence </w:t>
      </w:r>
    </w:p>
    <w:p w14:paraId="5A9B813B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Self-Confidence</w:t>
      </w:r>
    </w:p>
    <w:p w14:paraId="1AB9A4C1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Determination</w:t>
      </w:r>
    </w:p>
    <w:p w14:paraId="5EF23E4D" w14:textId="77777777" w:rsidR="005A4CA2" w:rsidRDefault="005A4CA2" w:rsidP="007059A8">
      <w:pPr>
        <w:autoSpaceDE w:val="0"/>
        <w:autoSpaceDN w:val="0"/>
        <w:adjustRightInd w:val="0"/>
        <w:ind w:left="36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 xml:space="preserve">Integrity </w:t>
      </w:r>
    </w:p>
    <w:p w14:paraId="0E4D0709" w14:textId="77777777" w:rsidR="005A4CA2" w:rsidRDefault="005A4CA2" w:rsidP="005A4CA2">
      <w:pPr>
        <w:autoSpaceDE w:val="0"/>
        <w:autoSpaceDN w:val="0"/>
        <w:adjustRightInd w:val="0"/>
        <w:ind w:left="1080" w:firstLine="36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Sociability </w:t>
      </w:r>
    </w:p>
    <w:p w14:paraId="3C13AFCC" w14:textId="77777777" w:rsidR="005A4CA2" w:rsidRDefault="005A4CA2" w:rsidP="005A4CA2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>Five Factor Personality Model and Leadership</w:t>
      </w:r>
    </w:p>
    <w:p w14:paraId="5A4C028B" w14:textId="77777777" w:rsidR="005A4CA2" w:rsidRDefault="005A4CA2" w:rsidP="005A4CA2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  <w:t xml:space="preserve">Emotional Intelligence </w:t>
      </w:r>
    </w:p>
    <w:p w14:paraId="310A7BBE" w14:textId="77777777" w:rsidR="00067D7F" w:rsidRDefault="00067D7F" w:rsidP="005A4CA2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</w:p>
    <w:p w14:paraId="7A39FB6A" w14:textId="77777777" w:rsidR="00573DFC" w:rsidRPr="00573DFC" w:rsidRDefault="005A4CA2" w:rsidP="00573DFC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Skills Approach</w:t>
      </w:r>
    </w:p>
    <w:p w14:paraId="1D6F1815" w14:textId="77777777" w:rsidR="005A4CA2" w:rsidRDefault="005A4CA2" w:rsidP="00573DFC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Three-Skill Approach</w:t>
      </w:r>
    </w:p>
    <w:p w14:paraId="49FB99CC" w14:textId="77777777" w:rsidR="005A4CA2" w:rsidRDefault="005A4CA2" w:rsidP="00474041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Skills Model</w:t>
      </w:r>
    </w:p>
    <w:p w14:paraId="5447FB7A" w14:textId="77777777" w:rsidR="00474041" w:rsidRPr="00474041" w:rsidRDefault="00474041" w:rsidP="00474041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</w:rPr>
      </w:pPr>
    </w:p>
    <w:p w14:paraId="68876563" w14:textId="77777777" w:rsidR="00285E32" w:rsidRPr="003252E0" w:rsidRDefault="00474041" w:rsidP="00573DFC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Style Approach</w:t>
      </w:r>
    </w:p>
    <w:p w14:paraId="2D4980A6" w14:textId="77777777" w:rsidR="00285E32" w:rsidRPr="003252E0" w:rsidRDefault="00474041" w:rsidP="00474041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Ohio State Studies</w:t>
      </w:r>
    </w:p>
    <w:p w14:paraId="77D9398B" w14:textId="77777777" w:rsidR="00285E32" w:rsidRDefault="00474041" w:rsidP="00474041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University of Michigan Studies</w:t>
      </w:r>
    </w:p>
    <w:p w14:paraId="63817025" w14:textId="77777777" w:rsidR="00474041" w:rsidRDefault="00474041" w:rsidP="00474041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Blake and Mouton’s Managerial (Leadership)</w:t>
      </w:r>
    </w:p>
    <w:p w14:paraId="77B835F2" w14:textId="77777777" w:rsidR="00474041" w:rsidRDefault="00474041" w:rsidP="00474041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Paternalism/Materialism </w:t>
      </w:r>
    </w:p>
    <w:p w14:paraId="70FA8470" w14:textId="77777777" w:rsidR="00474041" w:rsidRDefault="00474041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Opportunism </w:t>
      </w:r>
    </w:p>
    <w:p w14:paraId="55B7C2E2" w14:textId="77777777" w:rsidR="00A7026B" w:rsidRPr="003252E0" w:rsidRDefault="00A7026B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</w:p>
    <w:p w14:paraId="05BC3E3C" w14:textId="77777777" w:rsidR="00285E32" w:rsidRPr="003252E0" w:rsidRDefault="00474041" w:rsidP="00573DFC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Situational Approach</w:t>
      </w:r>
    </w:p>
    <w:p w14:paraId="21AC2704" w14:textId="77777777" w:rsidR="00285E32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Leadership Style</w:t>
      </w:r>
    </w:p>
    <w:p w14:paraId="6461862A" w14:textId="77777777" w:rsidR="00474041" w:rsidRPr="003252E0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Developmental Level</w:t>
      </w:r>
    </w:p>
    <w:p w14:paraId="0C64DE90" w14:textId="77777777" w:rsidR="00A851F6" w:rsidRPr="003252E0" w:rsidRDefault="00A851F6" w:rsidP="00573DFC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  <w:lang w:val="en-US"/>
        </w:rPr>
      </w:pPr>
    </w:p>
    <w:p w14:paraId="14BB03F8" w14:textId="77777777" w:rsidR="00285E32" w:rsidRPr="00A851F6" w:rsidRDefault="00474041" w:rsidP="00A851F6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Contingency theory </w:t>
      </w:r>
    </w:p>
    <w:p w14:paraId="659409C6" w14:textId="77777777" w:rsidR="004B6863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Leadership Style</w:t>
      </w:r>
    </w:p>
    <w:p w14:paraId="7B47D21C" w14:textId="77777777" w:rsidR="00474041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Situational Analysis</w:t>
      </w:r>
    </w:p>
    <w:p w14:paraId="0D546C91" w14:textId="77777777" w:rsidR="00474041" w:rsidRPr="00474041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</w:p>
    <w:p w14:paraId="7AD5BBD5" w14:textId="77777777" w:rsidR="004B6863" w:rsidRPr="00A851F6" w:rsidRDefault="00474041" w:rsidP="004B6863">
      <w:pPr>
        <w:pStyle w:val="Default"/>
        <w:numPr>
          <w:ilvl w:val="0"/>
          <w:numId w:val="26"/>
        </w:numPr>
        <w:ind w:right="-144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Path-Goal Theory</w:t>
      </w:r>
    </w:p>
    <w:p w14:paraId="7493CD51" w14:textId="77777777" w:rsidR="004B6863" w:rsidRDefault="00474041" w:rsidP="00474041">
      <w:pPr>
        <w:pStyle w:val="Default"/>
        <w:ind w:left="2160" w:right="-1440" w:hanging="720"/>
        <w:rPr>
          <w:rFonts w:ascii="Arial" w:hAnsi="Arial" w:cs="Arial"/>
        </w:rPr>
      </w:pPr>
      <w:r>
        <w:rPr>
          <w:rFonts w:ascii="Arial" w:hAnsi="Arial" w:cs="Arial"/>
        </w:rPr>
        <w:t>Leaders Behavior</w:t>
      </w:r>
    </w:p>
    <w:p w14:paraId="65388ED7" w14:textId="77777777" w:rsidR="00474041" w:rsidRDefault="00474041" w:rsidP="00474041">
      <w:pPr>
        <w:pStyle w:val="Default"/>
        <w:ind w:left="2160" w:right="-1440" w:hanging="720"/>
        <w:rPr>
          <w:rFonts w:ascii="Arial" w:hAnsi="Arial" w:cs="Arial"/>
        </w:rPr>
      </w:pPr>
      <w:r>
        <w:rPr>
          <w:rFonts w:ascii="Arial" w:hAnsi="Arial" w:cs="Arial"/>
        </w:rPr>
        <w:t xml:space="preserve">Subordinate Characteristics </w:t>
      </w:r>
    </w:p>
    <w:p w14:paraId="45CCB608" w14:textId="77777777" w:rsidR="00474041" w:rsidRPr="004B6863" w:rsidRDefault="00474041" w:rsidP="00474041">
      <w:pPr>
        <w:pStyle w:val="Default"/>
        <w:ind w:left="2160" w:right="-1440" w:hanging="720"/>
        <w:rPr>
          <w:rFonts w:ascii="Arial" w:hAnsi="Arial" w:cs="Arial"/>
        </w:rPr>
      </w:pPr>
      <w:r>
        <w:rPr>
          <w:rFonts w:ascii="Arial" w:hAnsi="Arial" w:cs="Arial"/>
        </w:rPr>
        <w:t>Task Characteristics</w:t>
      </w:r>
    </w:p>
    <w:p w14:paraId="59702845" w14:textId="77777777" w:rsidR="004B6863" w:rsidRPr="00573DFC" w:rsidRDefault="004B6863" w:rsidP="00573DFC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  <w:lang w:val="en-US"/>
        </w:rPr>
      </w:pPr>
    </w:p>
    <w:p w14:paraId="3EC5D754" w14:textId="77777777" w:rsidR="00285E32" w:rsidRPr="003252E0" w:rsidRDefault="00474041" w:rsidP="00573DFC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Leader-Member Exchange Theory</w:t>
      </w:r>
    </w:p>
    <w:p w14:paraId="46E27972" w14:textId="77777777" w:rsidR="00474041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Leadership Making</w:t>
      </w:r>
    </w:p>
    <w:p w14:paraId="7959F2A3" w14:textId="77777777" w:rsidR="00474041" w:rsidRDefault="00474041" w:rsidP="00474041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</w:p>
    <w:p w14:paraId="0ABE4A75" w14:textId="77777777" w:rsidR="00474041" w:rsidRPr="00474041" w:rsidRDefault="00474041" w:rsidP="00474041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 w:rsidRPr="00474041">
        <w:rPr>
          <w:rFonts w:ascii="Arial" w:hAnsi="Arial" w:cs="Arial"/>
          <w:b/>
          <w:sz w:val="24"/>
          <w:szCs w:val="24"/>
          <w:lang w:val="en-US"/>
        </w:rPr>
        <w:t xml:space="preserve">Transformational Leadership </w:t>
      </w:r>
    </w:p>
    <w:p w14:paraId="413B2C11" w14:textId="77777777" w:rsidR="00474041" w:rsidRDefault="00474041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Transformational Leadership Defined</w:t>
      </w:r>
    </w:p>
    <w:p w14:paraId="16165F8C" w14:textId="77777777" w:rsidR="00474041" w:rsidRDefault="00474041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Transformational Leadership and charisma</w:t>
      </w:r>
    </w:p>
    <w:p w14:paraId="735C2964" w14:textId="77777777" w:rsidR="00474041" w:rsidRDefault="00474041" w:rsidP="00A7026B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ab/>
        <w:t>A Model of Transformational Leadership</w:t>
      </w:r>
    </w:p>
    <w:p w14:paraId="31ACCFA0" w14:textId="77777777" w:rsidR="00A7026B" w:rsidRDefault="00A7026B" w:rsidP="00A7026B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  <w:lang w:val="en-US"/>
        </w:rPr>
      </w:pPr>
    </w:p>
    <w:p w14:paraId="4DA5EEFD" w14:textId="77777777" w:rsidR="00A7026B" w:rsidRPr="00A7026B" w:rsidRDefault="00A7026B" w:rsidP="00A7026B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A7026B">
        <w:rPr>
          <w:rFonts w:ascii="Arial" w:hAnsi="Arial" w:cs="Arial"/>
          <w:b/>
          <w:sz w:val="24"/>
          <w:szCs w:val="24"/>
          <w:lang w:val="en-US"/>
        </w:rPr>
        <w:t>Authentic Leadership</w:t>
      </w:r>
    </w:p>
    <w:p w14:paraId="71CE2CC9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Authentic leadership Defined </w:t>
      </w:r>
    </w:p>
    <w:p w14:paraId="0D9902CC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Approaches to Authentic Leadership</w:t>
      </w:r>
    </w:p>
    <w:p w14:paraId="420D159D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</w:p>
    <w:p w14:paraId="0B030925" w14:textId="77777777" w:rsidR="00A7026B" w:rsidRPr="00A7026B" w:rsidRDefault="00A7026B" w:rsidP="00A7026B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 w:rsidRPr="00A7026B">
        <w:rPr>
          <w:rFonts w:ascii="Arial" w:hAnsi="Arial" w:cs="Arial"/>
          <w:b/>
          <w:sz w:val="24"/>
          <w:szCs w:val="24"/>
          <w:lang w:val="en-US"/>
        </w:rPr>
        <w:t xml:space="preserve"> Team leadership</w:t>
      </w:r>
    </w:p>
    <w:p w14:paraId="0E829381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Team Leadership Model</w:t>
      </w:r>
    </w:p>
    <w:p w14:paraId="42618525" w14:textId="77777777" w:rsidR="00CF2904" w:rsidRDefault="00CF2904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Communication, coaching, conflict skills</w:t>
      </w:r>
    </w:p>
    <w:p w14:paraId="323DA8A5" w14:textId="77777777" w:rsidR="00CF2904" w:rsidRDefault="00CF2904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Leader-Follower Relation</w:t>
      </w:r>
    </w:p>
    <w:p w14:paraId="027B915F" w14:textId="77777777" w:rsidR="00CF2904" w:rsidRDefault="00CF2904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Team Leadership and Self-Managed Team</w:t>
      </w:r>
    </w:p>
    <w:p w14:paraId="59848B4E" w14:textId="77777777" w:rsidR="00A7026B" w:rsidRDefault="00A7026B" w:rsidP="00A7026B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</w:p>
    <w:p w14:paraId="4CE1061B" w14:textId="77777777" w:rsidR="00A7026B" w:rsidRPr="00A7026B" w:rsidRDefault="00A7026B" w:rsidP="00A7026B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 w:rsidRPr="00A7026B">
        <w:rPr>
          <w:rFonts w:ascii="Arial" w:hAnsi="Arial" w:cs="Arial"/>
          <w:b/>
          <w:sz w:val="24"/>
          <w:szCs w:val="24"/>
          <w:lang w:val="en-US"/>
        </w:rPr>
        <w:t>Psychodynamic Approach</w:t>
      </w:r>
    </w:p>
    <w:p w14:paraId="6FB41152" w14:textId="77777777" w:rsidR="00A7026B" w:rsidRDefault="00A7026B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</w:p>
    <w:p w14:paraId="6A097CFC" w14:textId="77777777" w:rsidR="00474041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Eric Berne and Transactional Analysis </w:t>
      </w:r>
    </w:p>
    <w:p w14:paraId="090CB5AE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Sigmund Freud and Personality Types</w:t>
      </w:r>
    </w:p>
    <w:p w14:paraId="47A2776D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Social Character and a Shift in Leadership perspective</w:t>
      </w:r>
    </w:p>
    <w:p w14:paraId="3ECC78AC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Carl Jung and personality Types</w:t>
      </w:r>
    </w:p>
    <w:p w14:paraId="453E43CA" w14:textId="77777777" w:rsidR="00A7026B" w:rsidRDefault="00A7026B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Types and Leadership</w:t>
      </w:r>
    </w:p>
    <w:p w14:paraId="00BB660B" w14:textId="77777777" w:rsidR="00CF2904" w:rsidRDefault="00CF2904" w:rsidP="00A7026B">
      <w:pPr>
        <w:autoSpaceDE w:val="0"/>
        <w:autoSpaceDN w:val="0"/>
        <w:adjustRightInd w:val="0"/>
        <w:ind w:left="720" w:firstLine="720"/>
        <w:rPr>
          <w:rFonts w:ascii="Arial" w:hAnsi="Arial" w:cs="Arial"/>
          <w:sz w:val="24"/>
          <w:szCs w:val="24"/>
          <w:lang w:val="en-US"/>
        </w:rPr>
      </w:pPr>
    </w:p>
    <w:p w14:paraId="30465651" w14:textId="77777777" w:rsidR="00CF2904" w:rsidRDefault="00CF2904" w:rsidP="00CF2904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 w:rsidRPr="00CF2904">
        <w:rPr>
          <w:rFonts w:ascii="Arial" w:hAnsi="Arial" w:cs="Arial"/>
          <w:b/>
          <w:sz w:val="24"/>
          <w:szCs w:val="24"/>
          <w:lang w:val="en-US"/>
        </w:rPr>
        <w:t>Organizational Leadership</w:t>
      </w:r>
    </w:p>
    <w:p w14:paraId="156A1C40" w14:textId="77777777" w:rsidR="00CF2904" w:rsidRPr="00CF2904" w:rsidRDefault="00CF2904" w:rsidP="00CF2904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 w:rsidRPr="00CF2904">
        <w:rPr>
          <w:rFonts w:ascii="Arial" w:hAnsi="Arial" w:cs="Arial"/>
          <w:sz w:val="24"/>
          <w:szCs w:val="24"/>
          <w:lang w:val="en-US"/>
        </w:rPr>
        <w:t>Charismatic and Transformational leadership</w:t>
      </w:r>
    </w:p>
    <w:p w14:paraId="22CA726B" w14:textId="77777777" w:rsidR="00CF2904" w:rsidRDefault="00CF2904" w:rsidP="00CF2904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Leadership of culture, ethics and diversity</w:t>
      </w:r>
    </w:p>
    <w:p w14:paraId="4B9446AE" w14:textId="77777777" w:rsidR="00CF2904" w:rsidRDefault="00CF2904" w:rsidP="00CF2904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Strategic </w:t>
      </w:r>
      <w:r w:rsidR="00067D7F">
        <w:rPr>
          <w:rFonts w:ascii="Arial" w:hAnsi="Arial" w:cs="Arial"/>
          <w:sz w:val="24"/>
          <w:szCs w:val="24"/>
          <w:lang w:val="en-US"/>
        </w:rPr>
        <w:t>Leadership</w:t>
      </w:r>
      <w:r>
        <w:rPr>
          <w:rFonts w:ascii="Arial" w:hAnsi="Arial" w:cs="Arial"/>
          <w:sz w:val="24"/>
          <w:szCs w:val="24"/>
          <w:lang w:val="en-US"/>
        </w:rPr>
        <w:t xml:space="preserve"> and change Management</w:t>
      </w:r>
    </w:p>
    <w:p w14:paraId="12684E34" w14:textId="77777777" w:rsidR="00CF2904" w:rsidRPr="00CF2904" w:rsidRDefault="00CF2904" w:rsidP="00CF2904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Crisis Leadership and the learning organization</w:t>
      </w:r>
    </w:p>
    <w:p w14:paraId="468CD989" w14:textId="77777777" w:rsidR="00A7026B" w:rsidRDefault="00A7026B" w:rsidP="00A7026B">
      <w:pPr>
        <w:autoSpaceDE w:val="0"/>
        <w:autoSpaceDN w:val="0"/>
        <w:adjustRightInd w:val="0"/>
        <w:rPr>
          <w:rFonts w:ascii="Arial" w:hAnsi="Arial" w:cs="Arial"/>
          <w:sz w:val="24"/>
          <w:szCs w:val="24"/>
          <w:lang w:val="en-US"/>
        </w:rPr>
      </w:pPr>
    </w:p>
    <w:p w14:paraId="248242E6" w14:textId="77777777" w:rsidR="00A7026B" w:rsidRPr="00A7026B" w:rsidRDefault="00A7026B" w:rsidP="00A7026B">
      <w:pPr>
        <w:numPr>
          <w:ilvl w:val="0"/>
          <w:numId w:val="26"/>
        </w:numPr>
        <w:autoSpaceDE w:val="0"/>
        <w:autoSpaceDN w:val="0"/>
        <w:adjustRightInd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A7026B">
        <w:rPr>
          <w:rFonts w:ascii="Arial" w:hAnsi="Arial" w:cs="Arial"/>
          <w:b/>
          <w:sz w:val="24"/>
          <w:szCs w:val="24"/>
          <w:lang w:val="en-US"/>
        </w:rPr>
        <w:t>Women and Leadership</w:t>
      </w:r>
    </w:p>
    <w:p w14:paraId="344D3B23" w14:textId="77777777" w:rsidR="00A7026B" w:rsidRDefault="00A7026B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Gender and Leadership styles</w:t>
      </w:r>
    </w:p>
    <w:p w14:paraId="11E26F6E" w14:textId="77777777" w:rsidR="00A7026B" w:rsidRDefault="00A7026B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Gender and Leadership Effectiveness</w:t>
      </w:r>
    </w:p>
    <w:p w14:paraId="36D98DE7" w14:textId="77777777" w:rsidR="00A7026B" w:rsidRDefault="00A7026B" w:rsidP="00A7026B">
      <w:pPr>
        <w:autoSpaceDE w:val="0"/>
        <w:autoSpaceDN w:val="0"/>
        <w:adjustRightInd w:val="0"/>
        <w:ind w:left="144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The Glass Ceiling Turned Labyrinth</w:t>
      </w:r>
    </w:p>
    <w:p w14:paraId="5325A092" w14:textId="77777777" w:rsidR="00A7026B" w:rsidRPr="003252E0" w:rsidRDefault="00A7026B" w:rsidP="00A7026B">
      <w:pPr>
        <w:autoSpaceDE w:val="0"/>
        <w:autoSpaceDN w:val="0"/>
        <w:adjustRightInd w:val="0"/>
        <w:ind w:left="720"/>
        <w:rPr>
          <w:rFonts w:ascii="Arial" w:hAnsi="Arial" w:cs="Arial"/>
          <w:sz w:val="24"/>
          <w:szCs w:val="24"/>
          <w:lang w:val="en-US"/>
        </w:rPr>
      </w:pPr>
    </w:p>
    <w:p w14:paraId="658DF015" w14:textId="77777777" w:rsidR="001773DA" w:rsidRPr="001773DA" w:rsidRDefault="001773DA" w:rsidP="00AB227B">
      <w:pPr>
        <w:jc w:val="both"/>
      </w:pPr>
    </w:p>
    <w:p w14:paraId="114036D0" w14:textId="77777777" w:rsidR="001677F2" w:rsidRDefault="00EE6411" w:rsidP="00AB227B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Recommended </w:t>
      </w:r>
      <w:r w:rsidR="004410C0" w:rsidRPr="004410C0">
        <w:rPr>
          <w:rFonts w:ascii="Arial" w:hAnsi="Arial" w:cs="Arial"/>
          <w:b/>
          <w:sz w:val="24"/>
          <w:szCs w:val="24"/>
        </w:rPr>
        <w:t>Books</w:t>
      </w:r>
    </w:p>
    <w:p w14:paraId="67839397" w14:textId="77777777" w:rsidR="008F0B86" w:rsidRDefault="008F0B86" w:rsidP="008F0B86">
      <w:pPr>
        <w:jc w:val="both"/>
        <w:rPr>
          <w:rFonts w:ascii="Arial" w:hAnsi="Arial" w:cs="Arial"/>
          <w:sz w:val="24"/>
          <w:szCs w:val="24"/>
        </w:rPr>
      </w:pPr>
    </w:p>
    <w:p w14:paraId="3DC1F361" w14:textId="77777777" w:rsidR="008F0B86" w:rsidRPr="008F0B86" w:rsidRDefault="008F0B86" w:rsidP="008F0B86">
      <w:pPr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 xml:space="preserve">Alan </w:t>
      </w:r>
      <w:proofErr w:type="spellStart"/>
      <w:r w:rsidRPr="008F0B86">
        <w:rPr>
          <w:rFonts w:ascii="Arial" w:hAnsi="Arial" w:cs="Arial"/>
          <w:sz w:val="24"/>
          <w:szCs w:val="24"/>
        </w:rPr>
        <w:t>Briskin</w:t>
      </w:r>
      <w:proofErr w:type="spellEnd"/>
      <w:r w:rsidRPr="008F0B86">
        <w:rPr>
          <w:rFonts w:ascii="Arial" w:hAnsi="Arial" w:cs="Arial"/>
          <w:sz w:val="24"/>
          <w:szCs w:val="24"/>
        </w:rPr>
        <w:t xml:space="preserve">, Sheryl Erickson, John Ott &amp; Tom Callanan, </w:t>
      </w:r>
      <w:r>
        <w:rPr>
          <w:rFonts w:ascii="Arial" w:hAnsi="Arial" w:cs="Arial"/>
          <w:sz w:val="24"/>
          <w:szCs w:val="24"/>
        </w:rPr>
        <w:t xml:space="preserve">(2009) </w:t>
      </w:r>
      <w:r w:rsidRPr="008F0B86">
        <w:rPr>
          <w:rFonts w:ascii="Arial" w:hAnsi="Arial" w:cs="Arial"/>
          <w:sz w:val="24"/>
          <w:szCs w:val="24"/>
        </w:rPr>
        <w:t xml:space="preserve">The </w:t>
      </w:r>
    </w:p>
    <w:p w14:paraId="54A29CD0" w14:textId="77777777" w:rsidR="008F0B86" w:rsidRP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 xml:space="preserve">Power of Collective Wisdom: and the Trap of Collective Folly, </w:t>
      </w:r>
    </w:p>
    <w:p w14:paraId="7D66C9D3" w14:textId="77777777" w:rsid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 xml:space="preserve">Berrett-Koehler, </w:t>
      </w:r>
    </w:p>
    <w:p w14:paraId="6B59A3ED" w14:textId="77777777" w:rsidR="008F0B86" w:rsidRDefault="008F0B86" w:rsidP="008F0B86">
      <w:pPr>
        <w:jc w:val="both"/>
        <w:rPr>
          <w:rFonts w:ascii="Arial" w:hAnsi="Arial" w:cs="Arial"/>
          <w:sz w:val="24"/>
          <w:szCs w:val="24"/>
        </w:rPr>
      </w:pPr>
    </w:p>
    <w:p w14:paraId="68F2BA19" w14:textId="77777777" w:rsidR="008F0B86" w:rsidRPr="008F0B86" w:rsidRDefault="008F0B86" w:rsidP="008F0B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Robert K Greenleaf (2002)</w:t>
      </w:r>
      <w:r w:rsidRPr="008F0B86">
        <w:rPr>
          <w:rFonts w:ascii="Arial" w:hAnsi="Arial" w:cs="Arial"/>
          <w:sz w:val="24"/>
          <w:szCs w:val="24"/>
        </w:rPr>
        <w:t xml:space="preserve"> Servant Leadership: A Journey into the </w:t>
      </w:r>
    </w:p>
    <w:p w14:paraId="42DA4CCA" w14:textId="77777777" w:rsidR="008F0B86" w:rsidRP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 xml:space="preserve">Nature of Legitimate Power and Greatness, 25th anniversary </w:t>
      </w:r>
    </w:p>
    <w:p w14:paraId="4BC0B6F3" w14:textId="77777777" w:rsid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edn</w:t>
      </w:r>
      <w:proofErr w:type="spellEnd"/>
      <w:r>
        <w:rPr>
          <w:rFonts w:ascii="Arial" w:hAnsi="Arial" w:cs="Arial"/>
          <w:sz w:val="24"/>
          <w:szCs w:val="24"/>
        </w:rPr>
        <w:t>, Paulist,</w:t>
      </w:r>
    </w:p>
    <w:p w14:paraId="3B3772C0" w14:textId="77777777" w:rsidR="008F0B86" w:rsidRDefault="008F0B86" w:rsidP="008F0B86">
      <w:pPr>
        <w:jc w:val="both"/>
        <w:rPr>
          <w:rFonts w:ascii="Arial" w:hAnsi="Arial" w:cs="Arial"/>
          <w:sz w:val="24"/>
          <w:szCs w:val="24"/>
        </w:rPr>
      </w:pPr>
    </w:p>
    <w:p w14:paraId="593A0DDC" w14:textId="77777777" w:rsidR="008F0B86" w:rsidRPr="008F0B86" w:rsidRDefault="008F0B86" w:rsidP="008F0B86">
      <w:pPr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>Gary Hamel, with Bill Breen,</w:t>
      </w:r>
      <w:r>
        <w:rPr>
          <w:rFonts w:ascii="Arial" w:hAnsi="Arial" w:cs="Arial"/>
          <w:sz w:val="24"/>
          <w:szCs w:val="24"/>
        </w:rPr>
        <w:t xml:space="preserve"> (2007)</w:t>
      </w:r>
      <w:r w:rsidRPr="008F0B86">
        <w:rPr>
          <w:rFonts w:ascii="Arial" w:hAnsi="Arial" w:cs="Arial"/>
          <w:sz w:val="24"/>
          <w:szCs w:val="24"/>
        </w:rPr>
        <w:t xml:space="preserve"> The Future of Management, Harvard </w:t>
      </w:r>
    </w:p>
    <w:p w14:paraId="23329028" w14:textId="77777777" w:rsidR="008F0B86" w:rsidRP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Business School Press,</w:t>
      </w:r>
    </w:p>
    <w:p w14:paraId="65D12333" w14:textId="77777777" w:rsidR="008F0B86" w:rsidRP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Peter P Robertson(2005) </w:t>
      </w:r>
      <w:r w:rsidRPr="008F0B86">
        <w:rPr>
          <w:rFonts w:ascii="Arial" w:hAnsi="Arial" w:cs="Arial"/>
          <w:sz w:val="24"/>
          <w:szCs w:val="24"/>
        </w:rPr>
        <w:t xml:space="preserve"> Always Change a Winning Team: Why </w:t>
      </w:r>
    </w:p>
    <w:p w14:paraId="23403F1C" w14:textId="77777777" w:rsidR="008F0B86" w:rsidRP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 xml:space="preserve">Reinvention and Change Are Prerequisites for Business Success, </w:t>
      </w:r>
    </w:p>
    <w:p w14:paraId="72C1D801" w14:textId="77777777" w:rsidR="008F0B86" w:rsidRPr="008F0B86" w:rsidRDefault="008F0B86" w:rsidP="008F0B86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8F0B86">
        <w:rPr>
          <w:rFonts w:ascii="Arial" w:hAnsi="Arial" w:cs="Arial"/>
          <w:sz w:val="24"/>
          <w:szCs w:val="24"/>
        </w:rPr>
        <w:t xml:space="preserve">Cyan, </w:t>
      </w:r>
    </w:p>
    <w:p w14:paraId="11889F78" w14:textId="77777777" w:rsidR="0051740F" w:rsidRPr="00C0557E" w:rsidRDefault="008F0B86" w:rsidP="008F0B8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Simon Western (2005), </w:t>
      </w:r>
      <w:r w:rsidRPr="008F0B86">
        <w:rPr>
          <w:rFonts w:ascii="Arial" w:hAnsi="Arial" w:cs="Arial"/>
          <w:sz w:val="24"/>
          <w:szCs w:val="24"/>
        </w:rPr>
        <w:t xml:space="preserve">Leadership: A </w:t>
      </w:r>
      <w:r w:rsidR="0051740F">
        <w:rPr>
          <w:rFonts w:ascii="Arial" w:hAnsi="Arial" w:cs="Arial"/>
          <w:sz w:val="24"/>
          <w:szCs w:val="24"/>
        </w:rPr>
        <w:t>Critical Text, Sa</w:t>
      </w:r>
    </w:p>
    <w:sectPr w:rsidR="0051740F" w:rsidRPr="00C0557E" w:rsidSect="00833EEE">
      <w:pgSz w:w="12240" w:h="20160" w:code="5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75BA1" w14:textId="77777777" w:rsidR="0077116A" w:rsidRDefault="0077116A" w:rsidP="003252E0">
      <w:r>
        <w:separator/>
      </w:r>
    </w:p>
  </w:endnote>
  <w:endnote w:type="continuationSeparator" w:id="0">
    <w:p w14:paraId="763CB891" w14:textId="77777777" w:rsidR="0077116A" w:rsidRDefault="0077116A" w:rsidP="00325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45AF9" w14:textId="77777777" w:rsidR="0077116A" w:rsidRDefault="0077116A" w:rsidP="003252E0">
      <w:r>
        <w:separator/>
      </w:r>
    </w:p>
  </w:footnote>
  <w:footnote w:type="continuationSeparator" w:id="0">
    <w:p w14:paraId="48E5AB2B" w14:textId="77777777" w:rsidR="0077116A" w:rsidRDefault="0077116A" w:rsidP="00325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76BA"/>
    <w:multiLevelType w:val="hybridMultilevel"/>
    <w:tmpl w:val="36B658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41531"/>
    <w:multiLevelType w:val="hybridMultilevel"/>
    <w:tmpl w:val="5994FF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0A16A9"/>
    <w:multiLevelType w:val="hybridMultilevel"/>
    <w:tmpl w:val="18D2A6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DF06ED"/>
    <w:multiLevelType w:val="hybridMultilevel"/>
    <w:tmpl w:val="C36226A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135D7F30"/>
    <w:multiLevelType w:val="hybridMultilevel"/>
    <w:tmpl w:val="2F74BC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5014"/>
    <w:multiLevelType w:val="hybridMultilevel"/>
    <w:tmpl w:val="BC2EA4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A4E6F"/>
    <w:multiLevelType w:val="hybridMultilevel"/>
    <w:tmpl w:val="89B8DF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0C6F5F"/>
    <w:multiLevelType w:val="hybridMultilevel"/>
    <w:tmpl w:val="A4409B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9607C51"/>
    <w:multiLevelType w:val="hybridMultilevel"/>
    <w:tmpl w:val="37E6CC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8D4BC8"/>
    <w:multiLevelType w:val="hybridMultilevel"/>
    <w:tmpl w:val="673264C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B5259"/>
    <w:multiLevelType w:val="hybridMultilevel"/>
    <w:tmpl w:val="DD164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F20BEE"/>
    <w:multiLevelType w:val="hybridMultilevel"/>
    <w:tmpl w:val="CE808F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0BD7FF1"/>
    <w:multiLevelType w:val="hybridMultilevel"/>
    <w:tmpl w:val="061CD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D0D65"/>
    <w:multiLevelType w:val="hybridMultilevel"/>
    <w:tmpl w:val="0F5C7C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51A85"/>
    <w:multiLevelType w:val="hybridMultilevel"/>
    <w:tmpl w:val="39F24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8647C3"/>
    <w:multiLevelType w:val="hybridMultilevel"/>
    <w:tmpl w:val="4176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371547"/>
    <w:multiLevelType w:val="hybridMultilevel"/>
    <w:tmpl w:val="3FC26A9A"/>
    <w:lvl w:ilvl="0" w:tplc="0BAE80E4">
      <w:start w:val="1"/>
      <w:numFmt w:val="lowerLetter"/>
      <w:lvlText w:val="(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5E47FE"/>
    <w:multiLevelType w:val="hybridMultilevel"/>
    <w:tmpl w:val="29F27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A3369"/>
    <w:multiLevelType w:val="hybridMultilevel"/>
    <w:tmpl w:val="19846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A06F2"/>
    <w:multiLevelType w:val="hybridMultilevel"/>
    <w:tmpl w:val="5694D1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34720EC"/>
    <w:multiLevelType w:val="hybridMultilevel"/>
    <w:tmpl w:val="6B9EF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49230DD"/>
    <w:multiLevelType w:val="hybridMultilevel"/>
    <w:tmpl w:val="4FEA46FC"/>
    <w:lvl w:ilvl="0" w:tplc="8BD87D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F3DE2"/>
    <w:multiLevelType w:val="hybridMultilevel"/>
    <w:tmpl w:val="0D9EDC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F6773"/>
    <w:multiLevelType w:val="hybridMultilevel"/>
    <w:tmpl w:val="E084B6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8C4089"/>
    <w:multiLevelType w:val="hybridMultilevel"/>
    <w:tmpl w:val="11949D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182369"/>
    <w:multiLevelType w:val="hybridMultilevel"/>
    <w:tmpl w:val="41E09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5"/>
  </w:num>
  <w:num w:numId="6">
    <w:abstractNumId w:val="12"/>
  </w:num>
  <w:num w:numId="7">
    <w:abstractNumId w:val="16"/>
  </w:num>
  <w:num w:numId="8">
    <w:abstractNumId w:val="13"/>
  </w:num>
  <w:num w:numId="9">
    <w:abstractNumId w:val="17"/>
  </w:num>
  <w:num w:numId="10">
    <w:abstractNumId w:val="24"/>
  </w:num>
  <w:num w:numId="11">
    <w:abstractNumId w:val="23"/>
  </w:num>
  <w:num w:numId="12">
    <w:abstractNumId w:val="11"/>
  </w:num>
  <w:num w:numId="13">
    <w:abstractNumId w:val="19"/>
  </w:num>
  <w:num w:numId="14">
    <w:abstractNumId w:val="3"/>
  </w:num>
  <w:num w:numId="15">
    <w:abstractNumId w:val="9"/>
  </w:num>
  <w:num w:numId="16">
    <w:abstractNumId w:val="6"/>
  </w:num>
  <w:num w:numId="17">
    <w:abstractNumId w:val="10"/>
  </w:num>
  <w:num w:numId="18">
    <w:abstractNumId w:val="22"/>
  </w:num>
  <w:num w:numId="19">
    <w:abstractNumId w:val="2"/>
  </w:num>
  <w:num w:numId="20">
    <w:abstractNumId w:val="20"/>
  </w:num>
  <w:num w:numId="21">
    <w:abstractNumId w:val="1"/>
  </w:num>
  <w:num w:numId="22">
    <w:abstractNumId w:val="15"/>
  </w:num>
  <w:num w:numId="23">
    <w:abstractNumId w:val="18"/>
  </w:num>
  <w:num w:numId="24">
    <w:abstractNumId w:val="14"/>
  </w:num>
  <w:num w:numId="25">
    <w:abstractNumId w:val="8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7A3"/>
    <w:rsid w:val="00011946"/>
    <w:rsid w:val="00023BA3"/>
    <w:rsid w:val="0003154F"/>
    <w:rsid w:val="000367A3"/>
    <w:rsid w:val="0004612A"/>
    <w:rsid w:val="00061D6E"/>
    <w:rsid w:val="0006395E"/>
    <w:rsid w:val="00067D7F"/>
    <w:rsid w:val="000A7262"/>
    <w:rsid w:val="000D5C54"/>
    <w:rsid w:val="000E054B"/>
    <w:rsid w:val="000E0A11"/>
    <w:rsid w:val="000E6078"/>
    <w:rsid w:val="00104DF6"/>
    <w:rsid w:val="00111AC1"/>
    <w:rsid w:val="001156BB"/>
    <w:rsid w:val="00165D13"/>
    <w:rsid w:val="001677F2"/>
    <w:rsid w:val="001773DA"/>
    <w:rsid w:val="00221835"/>
    <w:rsid w:val="00231C90"/>
    <w:rsid w:val="00244227"/>
    <w:rsid w:val="002513E3"/>
    <w:rsid w:val="00285E32"/>
    <w:rsid w:val="00297B69"/>
    <w:rsid w:val="002A539A"/>
    <w:rsid w:val="002A5A2A"/>
    <w:rsid w:val="002B42FF"/>
    <w:rsid w:val="002D6D26"/>
    <w:rsid w:val="0030234D"/>
    <w:rsid w:val="003252E0"/>
    <w:rsid w:val="003641EB"/>
    <w:rsid w:val="003803B8"/>
    <w:rsid w:val="00393F43"/>
    <w:rsid w:val="003D10D9"/>
    <w:rsid w:val="004209E3"/>
    <w:rsid w:val="00434DC1"/>
    <w:rsid w:val="004410C0"/>
    <w:rsid w:val="004618F2"/>
    <w:rsid w:val="00474041"/>
    <w:rsid w:val="00497213"/>
    <w:rsid w:val="004A3448"/>
    <w:rsid w:val="004B6863"/>
    <w:rsid w:val="004D4D06"/>
    <w:rsid w:val="004E5E47"/>
    <w:rsid w:val="004E605E"/>
    <w:rsid w:val="005124E2"/>
    <w:rsid w:val="0051740F"/>
    <w:rsid w:val="00554B6A"/>
    <w:rsid w:val="00561BF1"/>
    <w:rsid w:val="00573DFC"/>
    <w:rsid w:val="005A4CA2"/>
    <w:rsid w:val="006012C3"/>
    <w:rsid w:val="00611365"/>
    <w:rsid w:val="006355A2"/>
    <w:rsid w:val="0067372B"/>
    <w:rsid w:val="00680B2B"/>
    <w:rsid w:val="006A7048"/>
    <w:rsid w:val="006B0AE7"/>
    <w:rsid w:val="006B7D30"/>
    <w:rsid w:val="006D58CD"/>
    <w:rsid w:val="006E22D0"/>
    <w:rsid w:val="006E5A67"/>
    <w:rsid w:val="007059A8"/>
    <w:rsid w:val="00736CAD"/>
    <w:rsid w:val="007441C0"/>
    <w:rsid w:val="00763549"/>
    <w:rsid w:val="00765963"/>
    <w:rsid w:val="0077116A"/>
    <w:rsid w:val="007A60F1"/>
    <w:rsid w:val="007A7197"/>
    <w:rsid w:val="007D2304"/>
    <w:rsid w:val="007D46BF"/>
    <w:rsid w:val="007F4DB0"/>
    <w:rsid w:val="00802A29"/>
    <w:rsid w:val="0080759B"/>
    <w:rsid w:val="008147F6"/>
    <w:rsid w:val="00833EEE"/>
    <w:rsid w:val="00844452"/>
    <w:rsid w:val="008A4936"/>
    <w:rsid w:val="008C11AA"/>
    <w:rsid w:val="008E257E"/>
    <w:rsid w:val="008F0B86"/>
    <w:rsid w:val="00905A33"/>
    <w:rsid w:val="00931567"/>
    <w:rsid w:val="00954B35"/>
    <w:rsid w:val="009939CE"/>
    <w:rsid w:val="009D384A"/>
    <w:rsid w:val="00A1201F"/>
    <w:rsid w:val="00A20CD0"/>
    <w:rsid w:val="00A34F00"/>
    <w:rsid w:val="00A6161C"/>
    <w:rsid w:val="00A61A87"/>
    <w:rsid w:val="00A7026B"/>
    <w:rsid w:val="00A84DCF"/>
    <w:rsid w:val="00A851F6"/>
    <w:rsid w:val="00AA369C"/>
    <w:rsid w:val="00AB227B"/>
    <w:rsid w:val="00AC39CF"/>
    <w:rsid w:val="00AE6964"/>
    <w:rsid w:val="00AF63F0"/>
    <w:rsid w:val="00B2380A"/>
    <w:rsid w:val="00BC210F"/>
    <w:rsid w:val="00BE1F03"/>
    <w:rsid w:val="00BE3AF2"/>
    <w:rsid w:val="00C0557E"/>
    <w:rsid w:val="00C176C7"/>
    <w:rsid w:val="00C20C8B"/>
    <w:rsid w:val="00C30095"/>
    <w:rsid w:val="00C30F28"/>
    <w:rsid w:val="00C829BB"/>
    <w:rsid w:val="00CA7652"/>
    <w:rsid w:val="00CB413E"/>
    <w:rsid w:val="00CB6644"/>
    <w:rsid w:val="00CC7B80"/>
    <w:rsid w:val="00CF2904"/>
    <w:rsid w:val="00CF3857"/>
    <w:rsid w:val="00D51FF7"/>
    <w:rsid w:val="00D81CBE"/>
    <w:rsid w:val="00D949E8"/>
    <w:rsid w:val="00DA4CA6"/>
    <w:rsid w:val="00DB5ED1"/>
    <w:rsid w:val="00DC6CB9"/>
    <w:rsid w:val="00DF0EF4"/>
    <w:rsid w:val="00E02E75"/>
    <w:rsid w:val="00E15FBD"/>
    <w:rsid w:val="00E359BD"/>
    <w:rsid w:val="00E51266"/>
    <w:rsid w:val="00E849AD"/>
    <w:rsid w:val="00E92E76"/>
    <w:rsid w:val="00EA0740"/>
    <w:rsid w:val="00EB3080"/>
    <w:rsid w:val="00ED0B6A"/>
    <w:rsid w:val="00ED104C"/>
    <w:rsid w:val="00EE6411"/>
    <w:rsid w:val="00F047DC"/>
    <w:rsid w:val="00F05C60"/>
    <w:rsid w:val="00F070A2"/>
    <w:rsid w:val="00F609D2"/>
    <w:rsid w:val="00F77C31"/>
    <w:rsid w:val="00F96459"/>
    <w:rsid w:val="00FC00B9"/>
    <w:rsid w:val="00FC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1882D"/>
  <w15:docId w15:val="{084E3448-1C4E-4202-864B-E52947F5C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67A3"/>
    <w:rPr>
      <w:lang w:val="en-GB"/>
    </w:rPr>
  </w:style>
  <w:style w:type="paragraph" w:styleId="Heading2">
    <w:name w:val="heading 2"/>
    <w:basedOn w:val="Normal"/>
    <w:next w:val="Normal"/>
    <w:qFormat/>
    <w:rsid w:val="000367A3"/>
    <w:pPr>
      <w:keepNext/>
      <w:numPr>
        <w:ilvl w:val="12"/>
      </w:numPr>
      <w:suppressAutoHyphens/>
      <w:jc w:val="both"/>
      <w:outlineLvl w:val="1"/>
    </w:pPr>
    <w:rPr>
      <w:rFonts w:ascii="Arial" w:hAnsi="Arial"/>
      <w:b/>
      <w:spacing w:val="-3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367A3"/>
    <w:rPr>
      <w:color w:val="0000FF"/>
      <w:u w:val="single"/>
    </w:rPr>
  </w:style>
  <w:style w:type="character" w:customStyle="1" w:styleId="a">
    <w:name w:val="a"/>
    <w:basedOn w:val="DefaultParagraphFont"/>
    <w:rsid w:val="000367A3"/>
  </w:style>
  <w:style w:type="paragraph" w:styleId="EndnoteText">
    <w:name w:val="endnote text"/>
    <w:basedOn w:val="Normal"/>
    <w:semiHidden/>
    <w:rsid w:val="000367A3"/>
    <w:pPr>
      <w:widowControl w:val="0"/>
    </w:pPr>
    <w:rPr>
      <w:rFonts w:ascii="Courier New" w:hAnsi="Courier New"/>
      <w:sz w:val="24"/>
    </w:rPr>
  </w:style>
  <w:style w:type="paragraph" w:styleId="ListParagraph">
    <w:name w:val="List Paragraph"/>
    <w:basedOn w:val="Normal"/>
    <w:uiPriority w:val="34"/>
    <w:qFormat/>
    <w:rsid w:val="001773DA"/>
    <w:pPr>
      <w:spacing w:after="200" w:line="276" w:lineRule="auto"/>
      <w:ind w:left="720"/>
      <w:jc w:val="both"/>
    </w:pPr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rsid w:val="004618F2"/>
  </w:style>
  <w:style w:type="paragraph" w:styleId="Header">
    <w:name w:val="header"/>
    <w:basedOn w:val="Normal"/>
    <w:link w:val="HeaderChar"/>
    <w:rsid w:val="003252E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252E0"/>
    <w:rPr>
      <w:lang w:val="en-GB"/>
    </w:rPr>
  </w:style>
  <w:style w:type="paragraph" w:styleId="Footer">
    <w:name w:val="footer"/>
    <w:basedOn w:val="Normal"/>
    <w:link w:val="FooterChar"/>
    <w:rsid w:val="003252E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3252E0"/>
    <w:rPr>
      <w:lang w:val="en-GB"/>
    </w:rPr>
  </w:style>
  <w:style w:type="paragraph" w:customStyle="1" w:styleId="Default">
    <w:name w:val="Default"/>
    <w:rsid w:val="00573DF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uiPriority w:val="22"/>
    <w:qFormat/>
    <w:rsid w:val="00111AC1"/>
    <w:rPr>
      <w:b/>
      <w:bCs/>
    </w:rPr>
  </w:style>
  <w:style w:type="character" w:styleId="Emphasis">
    <w:name w:val="Emphasis"/>
    <w:uiPriority w:val="20"/>
    <w:qFormat/>
    <w:rsid w:val="00111AC1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EE64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641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ISLAMIA UNIVERSITY OF BAHAWALPUR</vt:lpstr>
    </vt:vector>
  </TitlesOfParts>
  <Company>Toshiba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ISLAMIA UNIVERSITY OF BAHAWALPUR</dc:title>
  <dc:creator>Muhammad Waseem</dc:creator>
  <cp:lastModifiedBy>M Haris</cp:lastModifiedBy>
  <cp:revision>8</cp:revision>
  <cp:lastPrinted>2018-02-20T09:52:00Z</cp:lastPrinted>
  <dcterms:created xsi:type="dcterms:W3CDTF">2018-02-14T18:54:00Z</dcterms:created>
  <dcterms:modified xsi:type="dcterms:W3CDTF">2020-04-03T11:27:00Z</dcterms:modified>
</cp:coreProperties>
</file>